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6F" w:rsidRPr="004B0A30" w:rsidRDefault="00036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A30">
        <w:rPr>
          <w:rFonts w:ascii="Times New Roman" w:hAnsi="Times New Roman" w:cs="Times New Roman"/>
          <w:b/>
          <w:bCs/>
          <w:sz w:val="24"/>
          <w:szCs w:val="24"/>
          <w:u w:val="single"/>
        </w:rPr>
        <w:t>„СПЕЦИАЛИЗИРАНА БОЛНИЦА ЗА ДОЛЕКУВАНЕ, ПРОДЪЛЖИТЕЛНО ЛЕЧЕНИЕ И РЕХАБИЛИТАЦИЯ ПО ВЪТРЕШНИ БОЛЕСТИ- МЕЗДРА” ЕООД</w:t>
      </w:r>
    </w:p>
    <w:p w:rsidR="0003606F" w:rsidRPr="004B0A30" w:rsidRDefault="00036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A30">
        <w:rPr>
          <w:rFonts w:ascii="Times New Roman" w:hAnsi="Times New Roman" w:cs="Times New Roman"/>
          <w:b/>
          <w:bCs/>
          <w:sz w:val="24"/>
          <w:szCs w:val="24"/>
          <w:u w:val="single"/>
        </w:rPr>
        <w:t>Гр. Мездра, ул. „Манастирище” №100, тел.: 0910/92706; факс: 0910/92042</w:t>
      </w:r>
    </w:p>
    <w:p w:rsidR="0003606F" w:rsidRDefault="00036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B0E1E">
        <w:rPr>
          <w:rFonts w:ascii="Times New Roman" w:hAnsi="Times New Roman" w:cs="Times New Roman"/>
          <w:b/>
          <w:bCs/>
          <w:sz w:val="28"/>
          <w:szCs w:val="28"/>
          <w:lang w:val="en-US"/>
        </w:rPr>
        <w:t>80</w:t>
      </w:r>
      <w:r w:rsidR="002F119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2F1196">
        <w:rPr>
          <w:rFonts w:ascii="Times New Roman" w:hAnsi="Times New Roman" w:cs="Times New Roman"/>
          <w:b/>
          <w:bCs/>
          <w:sz w:val="28"/>
          <w:szCs w:val="28"/>
        </w:rPr>
        <w:t>12.0</w:t>
      </w:r>
      <w:r w:rsidR="00EB0E1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F1196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EB0E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F1196">
        <w:rPr>
          <w:rFonts w:ascii="Times New Roman" w:hAnsi="Times New Roman" w:cs="Times New Roman"/>
          <w:b/>
          <w:bCs/>
          <w:sz w:val="28"/>
          <w:szCs w:val="28"/>
        </w:rPr>
        <w:t xml:space="preserve"> година</w:t>
      </w: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18F">
        <w:rPr>
          <w:rFonts w:ascii="Times New Roman" w:hAnsi="Times New Roman" w:cs="Times New Roman"/>
          <w:sz w:val="28"/>
          <w:szCs w:val="28"/>
        </w:rPr>
        <w:t>чл.38, т.1 от ЗОП и п</w:t>
      </w:r>
      <w:r>
        <w:rPr>
          <w:rFonts w:ascii="Times New Roman" w:hAnsi="Times New Roman" w:cs="Times New Roman"/>
          <w:sz w:val="28"/>
          <w:szCs w:val="28"/>
        </w:rPr>
        <w:t>редставен протокол от заседанието на назначената със Заповед №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B0E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0E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B0E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година комисия за разглеждане на постъпили оферти за участие в процедура за възлагане на обществена поръчка чрез публична покана с предмет: </w:t>
      </w:r>
      <w:r>
        <w:rPr>
          <w:rFonts w:ascii="Times New Roman" w:hAnsi="Times New Roman" w:cs="Times New Roman"/>
          <w:b/>
          <w:bCs/>
          <w:sz w:val="28"/>
          <w:szCs w:val="28"/>
        </w:rPr>
        <w:t>„Доставка на медикаменти, медицински консумативи и техните аналози за нуждите на пациентите на „СБДПЛРВБ-Мездра“ ЕООД“</w:t>
      </w: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И Х:</w:t>
      </w:r>
    </w:p>
    <w:p w:rsidR="0003606F" w:rsidRDefault="0003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Определям „Търговска лига НАЦ“ АД за изпълнител за доставка на следните медикаменти:</w:t>
      </w:r>
    </w:p>
    <w:tbl>
      <w:tblPr>
        <w:tblW w:w="942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6859"/>
        <w:gridCol w:w="2037"/>
      </w:tblGrid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11C5D" w:rsidRDefault="00D11C5D" w:rsidP="004B0A30">
            <w:pPr>
              <w:spacing w:after="0" w:line="240" w:lineRule="auto"/>
              <w:jc w:val="center"/>
              <w:rPr>
                <w:b/>
              </w:rPr>
            </w:pPr>
            <w:r w:rsidRPr="00D11C5D">
              <w:rPr>
                <w:b/>
              </w:rPr>
              <w:t>№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52193C" w:rsidRDefault="0003606F" w:rsidP="004B0A30">
            <w:pPr>
              <w:spacing w:after="0" w:line="240" w:lineRule="auto"/>
              <w:jc w:val="center"/>
            </w:pPr>
            <w:r w:rsidRPr="004B0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ТЪРГОВСКО НАИМЕНОВАНИЕ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52193C" w:rsidRDefault="0003606F" w:rsidP="004B0A30">
            <w:pPr>
              <w:spacing w:after="0" w:line="240" w:lineRule="auto"/>
              <w:jc w:val="center"/>
            </w:pPr>
            <w:r w:rsidRPr="004B0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БЕЗ ДДС</w:t>
            </w:r>
          </w:p>
        </w:tc>
      </w:tr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03606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ParaCeta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03606F" w:rsidP="00EB0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E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03606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Bisor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EB0E1E" w:rsidRDefault="00EB0E1E" w:rsidP="00D0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1.467</w:t>
            </w:r>
          </w:p>
        </w:tc>
      </w:tr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03606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Bisor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EB0E1E" w:rsidRDefault="00EB0E1E" w:rsidP="00D0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2.933</w:t>
            </w:r>
          </w:p>
        </w:tc>
      </w:tr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EB0E1E" w:rsidRDefault="0003606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Bravylol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1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EB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="00EB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EB0E1E" w:rsidRDefault="0003606F" w:rsidP="00EB0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EB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03606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Betaloc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ZOK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28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EB0E1E" w:rsidRDefault="00EB0E1E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,675</w:t>
            </w:r>
          </w:p>
        </w:tc>
      </w:tr>
      <w:tr w:rsidR="000360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D0718F" w:rsidRDefault="0003606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Betablockade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06F" w:rsidRPr="00EB0E1E" w:rsidRDefault="00EB0E1E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EB0E1E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EB0E1E" w:rsidRDefault="00EB0E1E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Carvedil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12.5 mg x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EB0E1E" w:rsidRDefault="00EB0E1E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,383</w:t>
            </w:r>
          </w:p>
        </w:tc>
      </w:tr>
      <w:tr w:rsidR="00EB0E1E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Default="00EB0E1E" w:rsidP="00EB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Carvedil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x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EB0E1E" w:rsidRDefault="00EB0E1E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2,767</w:t>
            </w:r>
          </w:p>
        </w:tc>
      </w:tr>
      <w:tr w:rsidR="00EB0E1E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Default="00EB0E1E" w:rsidP="00EB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Carvedil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x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Default="00EB0E1E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0,692</w:t>
            </w:r>
          </w:p>
        </w:tc>
      </w:tr>
      <w:tr w:rsidR="00EB0E1E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Pr="00EB0E1E" w:rsidRDefault="00EB0E1E" w:rsidP="00EB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Carvilex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E1E" w:rsidRDefault="00EB0E1E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1,383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EB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Corvitol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EB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Dilatrend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1,383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Dilatrend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0,692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Talliton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0,692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Nebilet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mg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Nebivolol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Egilok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enalapril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4,942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Enalapril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Enalapril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1,683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Enalapril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3,367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Berlipril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Berlipril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1,683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77546F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Cardifriend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tablets 5 mg x 30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1,575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Cordacar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2,742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,317</w:t>
            </w:r>
          </w:p>
        </w:tc>
      </w:tr>
      <w:tr w:rsidR="0077546F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Pr="0077546F" w:rsidRDefault="0077546F" w:rsidP="00775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46F" w:rsidRDefault="0077546F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2,658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DB16EC" w:rsidP="00DB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Cordacar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5,483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DB16EC" w:rsidP="00DB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,142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DB16EC" w:rsidP="00DB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Cardesart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DB16EC" w:rsidP="00DB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Cardesart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DB16EC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Valstor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160/12,5 mg film-coated tablets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5,042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DB16EC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Co-Hypertonic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50/12,5 mg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3,892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DB16EC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Hypertonic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mg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2,467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DB16EC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Mikardis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80 mg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Default="00DB16EC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DB16EC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Valtensin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160 mg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B16EC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983</w:t>
            </w:r>
          </w:p>
        </w:tc>
      </w:tr>
      <w:tr w:rsidR="00DB16EC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D0718F" w:rsidRDefault="00DB16EC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Cordaflex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 mg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16EC" w:rsidRP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,150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50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2,750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1,133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291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1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0,567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50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1,833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3,233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2,692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0,808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Amlocor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0,567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Amlocor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1,133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Pisisif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 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,967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Furoser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/ml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2 ml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1,258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Spironolacton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Spironolacton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Isosorbe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 </w:t>
            </w:r>
            <w:proofErr w:type="gram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 x</w:t>
            </w:r>
            <w:proofErr w:type="gram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6,117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AC3841" w:rsidP="00AC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Isosorbe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gram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 x</w:t>
            </w:r>
            <w:proofErr w:type="gram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,075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Plaquex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1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,333</w:t>
            </w:r>
          </w:p>
        </w:tc>
      </w:tr>
      <w:tr w:rsidR="00AC3841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Clopidogrel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41" w:rsidRPr="00AC3841" w:rsidRDefault="00AC3841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3,333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Pentoxifyllin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prolong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2,617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0,667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D11C5D" w:rsidP="00D11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Simvacor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3,117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D11C5D" w:rsidP="00D11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Simvacor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1,558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D11C5D" w:rsidP="00D11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Simvacor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D0718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0,775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mg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1,325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875/125 mg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6,358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g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1,567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Lifurox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 mg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8,450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E54B9F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Fromilid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500 mg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13,000</w:t>
            </w:r>
          </w:p>
        </w:tc>
      </w:tr>
      <w:tr w:rsidR="00F91349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349" w:rsidRPr="00F91349" w:rsidRDefault="00F91349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349" w:rsidRDefault="00F91349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acetylsalicylicum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349" w:rsidRPr="00F91349" w:rsidRDefault="00F91349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F91349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Profenid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mg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i.v.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2,450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F91349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Ketoprofen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mg/2ml 100 amp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2,450</w:t>
            </w:r>
          </w:p>
        </w:tc>
      </w:tr>
      <w:tr w:rsidR="00D11C5D" w:rsidRPr="0052193C" w:rsidTr="004E69F8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0718F" w:rsidRDefault="00F91349" w:rsidP="004B0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83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Alldone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 mg et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C5D" w:rsidRPr="00D11C5D" w:rsidRDefault="00D11C5D" w:rsidP="004B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9,983</w:t>
            </w:r>
          </w:p>
        </w:tc>
      </w:tr>
    </w:tbl>
    <w:p w:rsidR="0003606F" w:rsidRPr="004B0A30" w:rsidRDefault="0003606F" w:rsidP="004B0A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06F" w:rsidRDefault="0003606F">
      <w:pPr>
        <w:spacing w:after="0" w:line="240" w:lineRule="auto"/>
        <w:ind w:left="-57" w:firstLine="11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Копие от настоящото решение да се изпрати на участни</w:t>
      </w:r>
      <w:r w:rsidR="0032527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в процедура в тридневен срок от днес- с обратни разписки.</w:t>
      </w:r>
    </w:p>
    <w:p w:rsidR="0003606F" w:rsidRDefault="0003606F">
      <w:pPr>
        <w:spacing w:after="0" w:line="240" w:lineRule="auto"/>
        <w:ind w:left="-57" w:firstLine="1197"/>
        <w:jc w:val="both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ind w:left="-57" w:firstLine="11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Решението подлежи на обжалване в десет дневен срок от уведомяването пред Комисията за защита на конкуренцията по реда на чл.120 и следващите от ЗОП.</w:t>
      </w:r>
    </w:p>
    <w:p w:rsidR="0003606F" w:rsidRDefault="000360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606F" w:rsidRDefault="0003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</w:t>
      </w:r>
      <w:r w:rsidR="00D11C5D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1C5D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година                                 Управител:______________</w:t>
      </w:r>
    </w:p>
    <w:p w:rsidR="0003606F" w:rsidRDefault="00036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гр. Мездра,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. Враца                          /д-р Валя Митова Божинова/</w:t>
      </w:r>
    </w:p>
    <w:sectPr w:rsidR="0003606F" w:rsidSect="0018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2B"/>
    <w:rsid w:val="0003606F"/>
    <w:rsid w:val="0004622E"/>
    <w:rsid w:val="00104799"/>
    <w:rsid w:val="00137668"/>
    <w:rsid w:val="00183DC3"/>
    <w:rsid w:val="001A0AE8"/>
    <w:rsid w:val="002914C5"/>
    <w:rsid w:val="002E38CD"/>
    <w:rsid w:val="002F1196"/>
    <w:rsid w:val="00325274"/>
    <w:rsid w:val="003512A6"/>
    <w:rsid w:val="004652D8"/>
    <w:rsid w:val="004B0A30"/>
    <w:rsid w:val="004C786B"/>
    <w:rsid w:val="004E69F8"/>
    <w:rsid w:val="0052193C"/>
    <w:rsid w:val="0077546F"/>
    <w:rsid w:val="00781ACC"/>
    <w:rsid w:val="00974BE8"/>
    <w:rsid w:val="009A1D81"/>
    <w:rsid w:val="00A1177A"/>
    <w:rsid w:val="00AC3841"/>
    <w:rsid w:val="00B15D2B"/>
    <w:rsid w:val="00B26A8F"/>
    <w:rsid w:val="00CA76AB"/>
    <w:rsid w:val="00D0718F"/>
    <w:rsid w:val="00D11C5D"/>
    <w:rsid w:val="00DB16EC"/>
    <w:rsid w:val="00DB2176"/>
    <w:rsid w:val="00E54B9F"/>
    <w:rsid w:val="00EB0E1E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553E-2EAB-4874-8055-8090598B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„СПЕЦИАЛИЗИРАНА БОЛНИЦА ЗА ДОЛЕКУВАНЕ, ПРОДЪЛЖИТЕЛНО ЛЕЧЕНИЕ И РЕХАБИЛИТАЦИЯ ПО ВЪТРЕШНИ БОЛЕСТИ- МЕЗДРА” ЕООД</vt:lpstr>
    </vt:vector>
  </TitlesOfParts>
  <Company>TOSHIBA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„СПЕЦИАЛИЗИРАНА БОЛНИЦА ЗА ДОЛЕКУВАНЕ, ПРОДЪЛЖИТЕЛНО ЛЕЧЕНИЕ И РЕХАБИЛИТАЦИЯ ПО ВЪТРЕШНИ БОЛЕСТИ- МЕЗДРА” ЕООД</dc:title>
  <dc:creator>user</dc:creator>
  <cp:lastModifiedBy>User</cp:lastModifiedBy>
  <cp:revision>4</cp:revision>
  <cp:lastPrinted>2014-08-12T07:15:00Z</cp:lastPrinted>
  <dcterms:created xsi:type="dcterms:W3CDTF">2015-09-11T07:02:00Z</dcterms:created>
  <dcterms:modified xsi:type="dcterms:W3CDTF">2015-09-30T10:14:00Z</dcterms:modified>
</cp:coreProperties>
</file>