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31" w:rsidRPr="00674628" w:rsidRDefault="00FB1556" w:rsidP="00911E31">
      <w:pPr>
        <w:widowControl w:val="0"/>
        <w:autoSpaceDE w:val="0"/>
        <w:autoSpaceDN w:val="0"/>
        <w:adjustRightInd w:val="0"/>
        <w:ind w:right="-218" w:firstLine="720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Приложение </w:t>
      </w:r>
      <w:r w:rsidR="00911E31" w:rsidRPr="00674628">
        <w:rPr>
          <w:i/>
          <w:color w:val="000000"/>
          <w:sz w:val="24"/>
          <w:szCs w:val="24"/>
        </w:rPr>
        <w:t xml:space="preserve">№ </w:t>
      </w:r>
      <w:r>
        <w:rPr>
          <w:i/>
          <w:color w:val="000000"/>
          <w:sz w:val="24"/>
          <w:szCs w:val="24"/>
        </w:rPr>
        <w:t>2 към проект на договор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8" w:firstLine="720"/>
        <w:jc w:val="both"/>
        <w:rPr>
          <w:i/>
          <w:color w:val="000000"/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  <w:r w:rsidRPr="00674628">
        <w:rPr>
          <w:b/>
          <w:color w:val="000000"/>
          <w:sz w:val="24"/>
          <w:szCs w:val="24"/>
        </w:rPr>
        <w:t>ЦЕНОВО ПРЕДЛОЖЕНИЕ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8" w:firstLine="720"/>
        <w:jc w:val="both"/>
        <w:rPr>
          <w:b/>
          <w:i/>
          <w:color w:val="000000"/>
          <w:sz w:val="24"/>
          <w:szCs w:val="24"/>
        </w:rPr>
      </w:pPr>
    </w:p>
    <w:p w:rsidR="0057484C" w:rsidRPr="0057484C" w:rsidRDefault="007D687C" w:rsidP="0057484C">
      <w:pPr>
        <w:pStyle w:val="ListParagraph"/>
        <w:tabs>
          <w:tab w:val="left" w:pos="756"/>
        </w:tabs>
        <w:spacing w:line="276" w:lineRule="auto"/>
        <w:ind w:left="460" w:right="121" w:firstLine="0"/>
        <w:rPr>
          <w:b/>
          <w:sz w:val="24"/>
        </w:rPr>
      </w:pPr>
      <w:bookmarkStart w:id="0" w:name="_GoBack"/>
      <w:bookmarkEnd w:id="0"/>
      <w:r w:rsidRPr="00E6384F">
        <w:rPr>
          <w:b/>
          <w:bCs/>
        </w:rPr>
        <w:t xml:space="preserve">за изпълнение на </w:t>
      </w:r>
      <w:r>
        <w:rPr>
          <w:b/>
        </w:rPr>
        <w:t xml:space="preserve">обществена </w:t>
      </w:r>
      <w:proofErr w:type="spellStart"/>
      <w:r>
        <w:rPr>
          <w:b/>
        </w:rPr>
        <w:t>поръчка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провеждана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чрез</w:t>
      </w:r>
      <w:proofErr w:type="spellEnd"/>
      <w:r>
        <w:rPr>
          <w:b/>
        </w:rPr>
        <w:t xml:space="preserve"> </w:t>
      </w:r>
      <w:r w:rsidR="0057484C" w:rsidRPr="0057484C">
        <w:rPr>
          <w:b/>
          <w:sz w:val="24"/>
        </w:rPr>
        <w:t>Доставка на нетна електрическа енергия от изпълнител, координатор на стандартна</w:t>
      </w:r>
      <w:r w:rsidR="0057484C" w:rsidRPr="0057484C">
        <w:rPr>
          <w:b/>
          <w:spacing w:val="-57"/>
          <w:sz w:val="24"/>
        </w:rPr>
        <w:t xml:space="preserve"> </w:t>
      </w:r>
      <w:r w:rsidR="0057484C" w:rsidRPr="0057484C">
        <w:rPr>
          <w:b/>
          <w:sz w:val="24"/>
        </w:rPr>
        <w:t>балансираща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група,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с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пълно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администриране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на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информационния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поток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с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ЕСО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и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поемане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на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разходите</w:t>
      </w:r>
      <w:r w:rsidR="0057484C" w:rsidRPr="0057484C">
        <w:rPr>
          <w:b/>
          <w:spacing w:val="-1"/>
          <w:sz w:val="24"/>
        </w:rPr>
        <w:t xml:space="preserve"> </w:t>
      </w:r>
      <w:r w:rsidR="0057484C" w:rsidRPr="0057484C">
        <w:rPr>
          <w:b/>
          <w:sz w:val="24"/>
        </w:rPr>
        <w:t>за</w:t>
      </w:r>
      <w:r w:rsidR="0057484C" w:rsidRPr="0057484C">
        <w:rPr>
          <w:b/>
          <w:spacing w:val="-1"/>
          <w:sz w:val="24"/>
        </w:rPr>
        <w:t xml:space="preserve"> </w:t>
      </w:r>
      <w:r w:rsidR="0057484C" w:rsidRPr="0057484C">
        <w:rPr>
          <w:b/>
          <w:sz w:val="24"/>
        </w:rPr>
        <w:t>небаланси</w:t>
      </w:r>
      <w:r w:rsidR="0057484C" w:rsidRPr="0057484C">
        <w:rPr>
          <w:b/>
          <w:spacing w:val="-2"/>
          <w:sz w:val="24"/>
        </w:rPr>
        <w:t xml:space="preserve"> </w:t>
      </w:r>
      <w:r w:rsidR="0057484C" w:rsidRPr="0057484C">
        <w:rPr>
          <w:b/>
          <w:sz w:val="24"/>
        </w:rPr>
        <w:t>за</w:t>
      </w:r>
      <w:r w:rsidR="0057484C" w:rsidRPr="0057484C">
        <w:rPr>
          <w:b/>
          <w:spacing w:val="-1"/>
          <w:sz w:val="24"/>
        </w:rPr>
        <w:t xml:space="preserve"> </w:t>
      </w:r>
      <w:r w:rsidR="0057484C" w:rsidRPr="0057484C">
        <w:rPr>
          <w:b/>
          <w:sz w:val="24"/>
        </w:rPr>
        <w:t>нуждите на</w:t>
      </w:r>
      <w:r w:rsidR="0057484C" w:rsidRPr="0057484C">
        <w:rPr>
          <w:b/>
          <w:spacing w:val="1"/>
          <w:sz w:val="24"/>
        </w:rPr>
        <w:t xml:space="preserve"> „СБПЛРВБ Мездра“ ЕООД</w:t>
      </w:r>
    </w:p>
    <w:p w:rsidR="00F71D8A" w:rsidRPr="007D687C" w:rsidRDefault="00F71D8A" w:rsidP="0057484C">
      <w:pPr>
        <w:pStyle w:val="Textbody"/>
        <w:spacing w:line="276" w:lineRule="auto"/>
        <w:ind w:firstLine="567"/>
        <w:jc w:val="center"/>
        <w:rPr>
          <w:b/>
          <w:color w:val="000000"/>
        </w:rPr>
      </w:pPr>
    </w:p>
    <w:p w:rsidR="00911E31" w:rsidRDefault="00911E31" w:rsidP="00F71D8A">
      <w:pPr>
        <w:widowControl w:val="0"/>
        <w:autoSpaceDE w:val="0"/>
        <w:autoSpaceDN w:val="0"/>
        <w:adjustRightInd w:val="0"/>
        <w:ind w:right="-2" w:firstLine="708"/>
        <w:jc w:val="both"/>
        <w:rPr>
          <w:b/>
          <w:snapToGrid w:val="0"/>
          <w:sz w:val="24"/>
          <w:szCs w:val="24"/>
          <w:lang w:eastAsia="en-US"/>
        </w:rPr>
      </w:pPr>
    </w:p>
    <w:p w:rsidR="00911E31" w:rsidRPr="00674628" w:rsidRDefault="00911E31" w:rsidP="00911E31">
      <w:pPr>
        <w:tabs>
          <w:tab w:val="left" w:pos="567"/>
        </w:tabs>
        <w:ind w:right="-218"/>
        <w:jc w:val="center"/>
        <w:rPr>
          <w:b/>
          <w:snapToGrid w:val="0"/>
          <w:sz w:val="24"/>
          <w:szCs w:val="24"/>
          <w:lang w:eastAsia="en-US"/>
        </w:rPr>
      </w:pPr>
      <w:r w:rsidRPr="00674628">
        <w:rPr>
          <w:b/>
          <w:snapToGrid w:val="0"/>
          <w:sz w:val="24"/>
          <w:szCs w:val="24"/>
          <w:lang w:eastAsia="en-US"/>
        </w:rPr>
        <w:t>ОТ</w:t>
      </w:r>
    </w:p>
    <w:p w:rsidR="00911E31" w:rsidRPr="00674628" w:rsidRDefault="00911E31" w:rsidP="00911E31">
      <w:pPr>
        <w:ind w:right="-218" w:firstLine="720"/>
        <w:jc w:val="center"/>
        <w:outlineLvl w:val="0"/>
        <w:rPr>
          <w:b/>
          <w:snapToGrid w:val="0"/>
          <w:sz w:val="24"/>
          <w:szCs w:val="24"/>
          <w:lang w:eastAsia="en-US"/>
        </w:rPr>
      </w:pPr>
    </w:p>
    <w:p w:rsidR="00911E31" w:rsidRDefault="00911E31" w:rsidP="00911E31">
      <w:pPr>
        <w:shd w:val="clear" w:color="auto" w:fill="FFFFFF"/>
        <w:ind w:right="-2"/>
        <w:rPr>
          <w:sz w:val="24"/>
          <w:szCs w:val="24"/>
          <w:lang w:eastAsia="en-US"/>
        </w:rPr>
      </w:pPr>
      <w:r w:rsidRPr="00674628">
        <w:rPr>
          <w:sz w:val="24"/>
          <w:szCs w:val="24"/>
          <w:lang w:eastAsia="en-US"/>
        </w:rPr>
        <w:t>Участник: ....................................................................................................................</w:t>
      </w:r>
      <w:r>
        <w:rPr>
          <w:sz w:val="24"/>
          <w:szCs w:val="24"/>
          <w:lang w:eastAsia="en-US"/>
        </w:rPr>
        <w:t>......................</w:t>
      </w:r>
    </w:p>
    <w:p w:rsidR="00911E31" w:rsidRDefault="00911E31" w:rsidP="00911E31">
      <w:pPr>
        <w:shd w:val="clear" w:color="auto" w:fill="FFFFFF"/>
        <w:ind w:right="-218"/>
        <w:rPr>
          <w:sz w:val="24"/>
          <w:szCs w:val="24"/>
          <w:lang w:eastAsia="en-US"/>
        </w:rPr>
      </w:pPr>
      <w:r w:rsidRPr="00674628">
        <w:rPr>
          <w:i/>
          <w:sz w:val="24"/>
          <w:szCs w:val="24"/>
          <w:lang w:eastAsia="en-US"/>
        </w:rPr>
        <w:t xml:space="preserve"> (</w:t>
      </w:r>
      <w:r w:rsidR="00F71D8A">
        <w:rPr>
          <w:i/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пълно   наименование   на   участника  и   правно</w:t>
      </w:r>
      <w:r w:rsidR="00F71D8A">
        <w:rPr>
          <w:i/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-</w:t>
      </w:r>
      <w:r w:rsidR="00F71D8A">
        <w:rPr>
          <w:i/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организационната   му   форма</w:t>
      </w:r>
      <w:r w:rsidR="00F71D8A">
        <w:rPr>
          <w:i/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)</w:t>
      </w:r>
      <w:r w:rsidRPr="00674628">
        <w:rPr>
          <w:sz w:val="24"/>
          <w:szCs w:val="24"/>
          <w:lang w:eastAsia="en-US"/>
        </w:rPr>
        <w:t xml:space="preserve">, </w:t>
      </w:r>
    </w:p>
    <w:p w:rsidR="00F71D8A" w:rsidRDefault="00F71D8A" w:rsidP="00911E31">
      <w:pPr>
        <w:shd w:val="clear" w:color="auto" w:fill="FFFFFF"/>
        <w:ind w:right="-2"/>
        <w:rPr>
          <w:sz w:val="24"/>
          <w:szCs w:val="24"/>
          <w:lang w:eastAsia="en-US"/>
        </w:rPr>
      </w:pPr>
    </w:p>
    <w:p w:rsidR="00F71D8A" w:rsidRDefault="00911E31" w:rsidP="00911E31">
      <w:pPr>
        <w:shd w:val="clear" w:color="auto" w:fill="FFFFFF"/>
        <w:ind w:right="-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Седалище и а</w:t>
      </w:r>
      <w:r w:rsidRPr="00674628">
        <w:rPr>
          <w:sz w:val="24"/>
          <w:szCs w:val="24"/>
          <w:lang w:eastAsia="en-US"/>
        </w:rPr>
        <w:t>дрес</w:t>
      </w:r>
      <w:r>
        <w:rPr>
          <w:sz w:val="24"/>
          <w:szCs w:val="24"/>
          <w:lang w:eastAsia="en-US"/>
        </w:rPr>
        <w:t xml:space="preserve"> на управление</w:t>
      </w:r>
      <w:r w:rsidRPr="00674628">
        <w:rPr>
          <w:sz w:val="24"/>
          <w:szCs w:val="24"/>
          <w:lang w:eastAsia="en-US"/>
        </w:rPr>
        <w:t>: .........................................................., Тел.: ........</w:t>
      </w:r>
      <w:r w:rsidR="00F71D8A">
        <w:rPr>
          <w:sz w:val="24"/>
          <w:szCs w:val="24"/>
          <w:lang w:eastAsia="en-US"/>
        </w:rPr>
        <w:t>...........</w:t>
      </w:r>
      <w:r w:rsidRPr="00674628">
        <w:rPr>
          <w:sz w:val="24"/>
          <w:szCs w:val="24"/>
          <w:lang w:eastAsia="en-US"/>
        </w:rPr>
        <w:t xml:space="preserve">......, </w:t>
      </w:r>
    </w:p>
    <w:p w:rsidR="00F71D8A" w:rsidRDefault="00F71D8A" w:rsidP="00911E31">
      <w:pPr>
        <w:shd w:val="clear" w:color="auto" w:fill="FFFFFF"/>
        <w:ind w:right="-2"/>
        <w:rPr>
          <w:sz w:val="24"/>
          <w:szCs w:val="24"/>
          <w:lang w:eastAsia="en-US"/>
        </w:rPr>
      </w:pPr>
    </w:p>
    <w:p w:rsidR="00F71D8A" w:rsidRDefault="00911E31" w:rsidP="00911E31">
      <w:pPr>
        <w:shd w:val="clear" w:color="auto" w:fill="FFFFFF"/>
        <w:ind w:right="-2"/>
        <w:rPr>
          <w:sz w:val="24"/>
          <w:szCs w:val="24"/>
          <w:lang w:eastAsia="en-US"/>
        </w:rPr>
      </w:pPr>
      <w:r w:rsidRPr="00674628">
        <w:rPr>
          <w:sz w:val="24"/>
          <w:szCs w:val="24"/>
          <w:lang w:eastAsia="en-US"/>
        </w:rPr>
        <w:t>ИН по ДДС: .........</w:t>
      </w:r>
      <w:r>
        <w:rPr>
          <w:sz w:val="24"/>
          <w:szCs w:val="24"/>
          <w:lang w:eastAsia="en-US"/>
        </w:rPr>
        <w:t>...........</w:t>
      </w:r>
      <w:r w:rsidRPr="00674628">
        <w:rPr>
          <w:sz w:val="24"/>
          <w:szCs w:val="24"/>
          <w:lang w:eastAsia="en-US"/>
        </w:rPr>
        <w:t>..</w:t>
      </w:r>
      <w:r w:rsidR="00F71D8A">
        <w:rPr>
          <w:sz w:val="24"/>
          <w:szCs w:val="24"/>
          <w:lang w:eastAsia="en-US"/>
        </w:rPr>
        <w:t>..................</w:t>
      </w:r>
      <w:r w:rsidRPr="00674628">
        <w:rPr>
          <w:sz w:val="24"/>
          <w:szCs w:val="24"/>
          <w:lang w:eastAsia="en-US"/>
        </w:rPr>
        <w:t>..., ЕИК по БУЛСТАТ .............</w:t>
      </w:r>
      <w:r w:rsidR="00F71D8A">
        <w:rPr>
          <w:sz w:val="24"/>
          <w:szCs w:val="24"/>
          <w:lang w:eastAsia="en-US"/>
        </w:rPr>
        <w:t>..................</w:t>
      </w:r>
      <w:r w:rsidRPr="00674628">
        <w:rPr>
          <w:sz w:val="24"/>
          <w:szCs w:val="24"/>
          <w:lang w:eastAsia="en-US"/>
        </w:rPr>
        <w:t>...................,</w:t>
      </w:r>
      <w:r>
        <w:rPr>
          <w:sz w:val="24"/>
          <w:szCs w:val="24"/>
          <w:lang w:eastAsia="en-US"/>
        </w:rPr>
        <w:t xml:space="preserve"> </w:t>
      </w:r>
    </w:p>
    <w:p w:rsidR="00F71D8A" w:rsidRDefault="00F71D8A" w:rsidP="00911E31">
      <w:pPr>
        <w:shd w:val="clear" w:color="auto" w:fill="FFFFFF"/>
        <w:ind w:right="-2"/>
        <w:rPr>
          <w:sz w:val="24"/>
          <w:szCs w:val="24"/>
          <w:lang w:eastAsia="en-US"/>
        </w:rPr>
      </w:pPr>
    </w:p>
    <w:p w:rsidR="00911E31" w:rsidRPr="00674628" w:rsidRDefault="00F71D8A" w:rsidP="00911E31">
      <w:pPr>
        <w:shd w:val="clear" w:color="auto" w:fill="FFFFFF"/>
        <w:ind w:right="-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Адрес за кореспонденция:</w:t>
      </w:r>
      <w:r w:rsidR="00911E31">
        <w:rPr>
          <w:sz w:val="24"/>
          <w:szCs w:val="24"/>
          <w:lang w:eastAsia="en-US"/>
        </w:rPr>
        <w:t>…………………………………………………</w:t>
      </w:r>
      <w:r>
        <w:rPr>
          <w:sz w:val="24"/>
          <w:szCs w:val="24"/>
          <w:lang w:eastAsia="en-US"/>
        </w:rPr>
        <w:t>….</w:t>
      </w:r>
      <w:r w:rsidR="00911E31">
        <w:rPr>
          <w:sz w:val="24"/>
          <w:szCs w:val="24"/>
          <w:lang w:eastAsia="en-US"/>
        </w:rPr>
        <w:t>…………………………</w:t>
      </w:r>
    </w:p>
    <w:p w:rsidR="00F71D8A" w:rsidRDefault="00F71D8A" w:rsidP="00911E31">
      <w:pPr>
        <w:shd w:val="clear" w:color="auto" w:fill="FFFFFF"/>
        <w:ind w:right="-2"/>
        <w:jc w:val="center"/>
        <w:rPr>
          <w:sz w:val="24"/>
          <w:szCs w:val="24"/>
          <w:lang w:eastAsia="en-US"/>
        </w:rPr>
      </w:pPr>
    </w:p>
    <w:p w:rsidR="00911E31" w:rsidRDefault="00911E31" w:rsidP="00F71D8A">
      <w:pPr>
        <w:shd w:val="clear" w:color="auto" w:fill="FFFFFF"/>
        <w:ind w:right="-2"/>
        <w:rPr>
          <w:sz w:val="24"/>
          <w:szCs w:val="24"/>
          <w:lang w:eastAsia="en-US"/>
        </w:rPr>
      </w:pPr>
      <w:r w:rsidRPr="00674628">
        <w:rPr>
          <w:sz w:val="24"/>
          <w:szCs w:val="24"/>
          <w:lang w:eastAsia="en-US"/>
        </w:rPr>
        <w:t>Представлявано от .............</w:t>
      </w:r>
      <w:r>
        <w:rPr>
          <w:sz w:val="24"/>
          <w:szCs w:val="24"/>
          <w:lang w:eastAsia="en-US"/>
        </w:rPr>
        <w:t>............................................................................</w:t>
      </w:r>
      <w:r w:rsidRPr="00674628">
        <w:rPr>
          <w:sz w:val="24"/>
          <w:szCs w:val="24"/>
          <w:lang w:eastAsia="en-US"/>
        </w:rPr>
        <w:t>............................</w:t>
      </w:r>
    </w:p>
    <w:p w:rsidR="00911E31" w:rsidRPr="00674628" w:rsidRDefault="00911E31" w:rsidP="00911E31">
      <w:pPr>
        <w:shd w:val="clear" w:color="auto" w:fill="FFFFFF"/>
        <w:ind w:right="-2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(собствено, бащино, фамилно име, ЕГН и длъжност на представляващия участника, адрес за кореспонденция)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8" w:firstLine="720"/>
        <w:jc w:val="both"/>
        <w:rPr>
          <w:b/>
          <w:i/>
          <w:color w:val="000000"/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5" w:firstLine="720"/>
        <w:jc w:val="both"/>
        <w:rPr>
          <w:b/>
          <w:color w:val="000000"/>
          <w:sz w:val="24"/>
          <w:szCs w:val="24"/>
        </w:rPr>
      </w:pPr>
      <w:r w:rsidRPr="00674628">
        <w:rPr>
          <w:b/>
          <w:color w:val="000000"/>
          <w:sz w:val="24"/>
          <w:szCs w:val="24"/>
        </w:rPr>
        <w:t xml:space="preserve"> УВАЖАЕМИ ДАМИ И ГОСПОДА,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5" w:firstLine="720"/>
        <w:jc w:val="both"/>
        <w:rPr>
          <w:i/>
          <w:color w:val="000000"/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674628">
        <w:rPr>
          <w:sz w:val="24"/>
          <w:szCs w:val="24"/>
        </w:rPr>
        <w:t>След като се запознах с изискванията и условията, посочени в документацията сме съгласни да изпълним доставките, предмет на обществената поръчка, предлагаме на вниманието Ви следното ценово предложение: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674628">
        <w:rPr>
          <w:sz w:val="24"/>
          <w:szCs w:val="24"/>
        </w:rPr>
        <w:t>Предлаганата от мен</w:t>
      </w:r>
      <w:r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нас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) цена за един МВтч нетна активна електрическа енергия за ниско напрежение е ……</w:t>
      </w:r>
      <w:r w:rsidR="00F71D8A">
        <w:rPr>
          <w:sz w:val="24"/>
          <w:szCs w:val="24"/>
        </w:rPr>
        <w:t>………………………….</w:t>
      </w:r>
      <w:r w:rsidRPr="0067462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Pr="00674628">
        <w:rPr>
          <w:sz w:val="24"/>
          <w:szCs w:val="24"/>
        </w:rPr>
        <w:t xml:space="preserve"> (…………</w:t>
      </w:r>
      <w:r>
        <w:rPr>
          <w:sz w:val="24"/>
          <w:szCs w:val="24"/>
        </w:rPr>
        <w:t>…………..</w:t>
      </w:r>
      <w:r w:rsidRPr="00674628">
        <w:rPr>
          <w:sz w:val="24"/>
          <w:szCs w:val="24"/>
        </w:rPr>
        <w:t>) лева без ДДС.</w:t>
      </w:r>
    </w:p>
    <w:p w:rsidR="00F71D8A" w:rsidRDefault="00F71D8A" w:rsidP="00911E31">
      <w:pPr>
        <w:ind w:right="-2" w:firstLine="720"/>
        <w:jc w:val="both"/>
        <w:rPr>
          <w:sz w:val="24"/>
          <w:szCs w:val="24"/>
          <w:lang w:eastAsia="en-US"/>
        </w:rPr>
      </w:pP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  <w:lang w:eastAsia="en-US"/>
        </w:rPr>
      </w:pPr>
      <w:r w:rsidRPr="00674628">
        <w:rPr>
          <w:sz w:val="24"/>
          <w:szCs w:val="24"/>
          <w:lang w:eastAsia="en-US"/>
        </w:rPr>
        <w:t>Предложената цена за 1 (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един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color w:val="000000"/>
          <w:sz w:val="24"/>
          <w:szCs w:val="24"/>
          <w:lang w:eastAsia="en-US"/>
        </w:rPr>
        <w:t>) </w:t>
      </w:r>
      <w:r w:rsidRPr="00674628">
        <w:rPr>
          <w:sz w:val="24"/>
          <w:szCs w:val="24"/>
        </w:rPr>
        <w:t>МВтч</w:t>
      </w:r>
      <w:r w:rsidRPr="00674628">
        <w:rPr>
          <w:color w:val="000000"/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нетна активна електрическа енергия е средна за всички тарифни зони (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върхова, дневна и нощна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), в български лева, с точност втория</w:t>
      </w:r>
      <w:r w:rsidRPr="00674628">
        <w:rPr>
          <w:color w:val="FF0000"/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 xml:space="preserve">знак след десетичната запетая.  </w:t>
      </w:r>
    </w:p>
    <w:p w:rsidR="00911E31" w:rsidRPr="00674628" w:rsidRDefault="00911E31" w:rsidP="00911E31">
      <w:pPr>
        <w:ind w:right="-2"/>
        <w:jc w:val="both"/>
        <w:rPr>
          <w:sz w:val="24"/>
          <w:szCs w:val="24"/>
          <w:lang w:eastAsia="en-US"/>
        </w:rPr>
      </w:pP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</w:t>
      </w:r>
      <w:r w:rsidRPr="00674628">
        <w:rPr>
          <w:sz w:val="24"/>
          <w:szCs w:val="24"/>
        </w:rPr>
        <w:t xml:space="preserve"> Цената за 1 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един</w:t>
      </w:r>
      <w:r w:rsidR="00F71D8A">
        <w:rPr>
          <w:sz w:val="24"/>
          <w:szCs w:val="24"/>
        </w:rPr>
        <w:t xml:space="preserve"> </w:t>
      </w:r>
      <w:r w:rsidRPr="00674628">
        <w:rPr>
          <w:color w:val="000000"/>
          <w:sz w:val="24"/>
          <w:szCs w:val="24"/>
        </w:rPr>
        <w:t xml:space="preserve">) </w:t>
      </w:r>
      <w:r w:rsidRPr="00674628">
        <w:rPr>
          <w:sz w:val="24"/>
          <w:szCs w:val="24"/>
        </w:rPr>
        <w:t>МВтч</w:t>
      </w:r>
      <w:r w:rsidRPr="00674628">
        <w:rPr>
          <w:color w:val="000000"/>
          <w:sz w:val="24"/>
          <w:szCs w:val="24"/>
        </w:rPr>
        <w:t xml:space="preserve"> </w:t>
      </w:r>
      <w:r w:rsidRPr="00674628">
        <w:rPr>
          <w:sz w:val="24"/>
          <w:szCs w:val="24"/>
        </w:rPr>
        <w:t>нетна активна електрическа енергия ниско напрежение е крайна и включва: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1.1.</w:t>
      </w:r>
      <w:r w:rsidRPr="00674628">
        <w:rPr>
          <w:sz w:val="24"/>
          <w:szCs w:val="24"/>
        </w:rPr>
        <w:t xml:space="preserve"> Разходите 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таксите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 xml:space="preserve">) за регистрация на </w:t>
      </w:r>
      <w:r w:rsidR="00F71D8A">
        <w:rPr>
          <w:sz w:val="24"/>
          <w:szCs w:val="24"/>
        </w:rPr>
        <w:t>В</w:t>
      </w:r>
      <w:r w:rsidRPr="00674628">
        <w:rPr>
          <w:sz w:val="24"/>
          <w:szCs w:val="24"/>
        </w:rPr>
        <w:t>ъзложителя, като участник в стандартна балансираща група като непряк член съгласно ПТЕЕ и неговото включване като активен член на пазара на балансираща енергия;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1.2.</w:t>
      </w:r>
      <w:r w:rsidRPr="00674628">
        <w:rPr>
          <w:sz w:val="24"/>
          <w:szCs w:val="24"/>
        </w:rPr>
        <w:t xml:space="preserve"> Всички разходи свързани с пълната процедура по регистра</w:t>
      </w:r>
      <w:r w:rsidR="00F71D8A">
        <w:rPr>
          <w:sz w:val="24"/>
          <w:szCs w:val="24"/>
        </w:rPr>
        <w:t>ция и изваждане на обектите на В</w:t>
      </w:r>
      <w:r w:rsidRPr="00674628">
        <w:rPr>
          <w:sz w:val="24"/>
          <w:szCs w:val="24"/>
        </w:rPr>
        <w:t>ъзложителя на свободния пазар на електроенергия;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1.3.</w:t>
      </w:r>
      <w:r w:rsidRPr="00674628">
        <w:rPr>
          <w:sz w:val="24"/>
          <w:szCs w:val="24"/>
        </w:rPr>
        <w:t xml:space="preserve"> Цена за доставка на нетна активна енергия ниско напрежение, без в балансиращата група допълнително да се начисляват суми за излишък и недостиг, нито такса за участие в балансиращата група. </w:t>
      </w:r>
      <w:r w:rsidRPr="00674628">
        <w:rPr>
          <w:sz w:val="24"/>
          <w:szCs w:val="24"/>
          <w:lang w:eastAsia="en-US"/>
        </w:rPr>
        <w:t xml:space="preserve">В случай на небаланси на електрическата енергия, същите са за </w:t>
      </w:r>
      <w:r w:rsidRPr="00674628">
        <w:rPr>
          <w:sz w:val="24"/>
          <w:szCs w:val="24"/>
        </w:rPr>
        <w:t xml:space="preserve">наша </w:t>
      </w:r>
      <w:r w:rsidRPr="00674628">
        <w:rPr>
          <w:sz w:val="24"/>
          <w:szCs w:val="24"/>
          <w:lang w:eastAsia="en-US"/>
        </w:rPr>
        <w:t>сметка</w:t>
      </w:r>
      <w:r w:rsidRPr="00674628">
        <w:rPr>
          <w:sz w:val="24"/>
          <w:szCs w:val="24"/>
        </w:rPr>
        <w:t xml:space="preserve">; 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lastRenderedPageBreak/>
        <w:t>1.4.</w:t>
      </w:r>
      <w:r w:rsidRPr="00674628">
        <w:rPr>
          <w:sz w:val="24"/>
          <w:szCs w:val="24"/>
        </w:rPr>
        <w:t xml:space="preserve"> Разходите за извършване на енергиен мониторинг и представянето на </w:t>
      </w:r>
      <w:r w:rsidR="00F71D8A">
        <w:rPr>
          <w:sz w:val="24"/>
          <w:szCs w:val="24"/>
        </w:rPr>
        <w:t>В</w:t>
      </w:r>
      <w:r w:rsidRPr="00674628">
        <w:rPr>
          <w:sz w:val="24"/>
          <w:szCs w:val="24"/>
        </w:rPr>
        <w:t>ъзложителя на необходимите графици</w:t>
      </w:r>
      <w:r w:rsidRPr="00674628">
        <w:rPr>
          <w:sz w:val="24"/>
          <w:szCs w:val="24"/>
          <w:lang w:eastAsia="en-US"/>
        </w:rPr>
        <w:t>,  които се известяват (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регистрират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) в ЕСО, в които са отразени почасовите дневни нетни количества активна електрическа енергия ниско напрежение и различни справки</w:t>
      </w:r>
      <w:r w:rsidRPr="00674628">
        <w:rPr>
          <w:sz w:val="24"/>
          <w:szCs w:val="24"/>
        </w:rPr>
        <w:t xml:space="preserve">; 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1.5.</w:t>
      </w:r>
      <w:r w:rsidRPr="00674628">
        <w:rPr>
          <w:sz w:val="24"/>
          <w:szCs w:val="24"/>
        </w:rPr>
        <w:t xml:space="preserve"> Администрирането на графиците и обмена на информация с лицензираното ЕРП на територията, на която се намира съответната измервателна точка;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1.6.</w:t>
      </w:r>
      <w:r w:rsidRPr="00674628">
        <w:rPr>
          <w:sz w:val="24"/>
          <w:szCs w:val="24"/>
        </w:rPr>
        <w:t xml:space="preserve"> Изготвянето на подробен индивидуален анализ на характерния товаров профил на </w:t>
      </w:r>
      <w:r w:rsidR="00F71D8A">
        <w:rPr>
          <w:sz w:val="24"/>
          <w:szCs w:val="24"/>
        </w:rPr>
        <w:t>В</w:t>
      </w:r>
      <w:r w:rsidRPr="00674628">
        <w:rPr>
          <w:sz w:val="24"/>
          <w:szCs w:val="24"/>
        </w:rPr>
        <w:t>ъзложителя с цел оценка на енергийната му ефективност;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1.7.</w:t>
      </w:r>
      <w:r w:rsidRPr="00674628">
        <w:rPr>
          <w:sz w:val="24"/>
          <w:szCs w:val="24"/>
        </w:rPr>
        <w:t xml:space="preserve"> Регистрираните небаланси 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положителни, отрицателни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), разходите по изготвяне на прогнози, подаване и регистриране на графици в ЕСО, съгласно ПТЕЕ, както и всички други разходи, свързани с участието на възложителя на свободния пазар на електрическа енергия;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1.8.</w:t>
      </w:r>
      <w:r w:rsidRPr="00674628">
        <w:rPr>
          <w:sz w:val="24"/>
          <w:szCs w:val="24"/>
        </w:rPr>
        <w:t xml:space="preserve"> Разходи за балансиране на електроенергийната система за снабдяване.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1.9.</w:t>
      </w:r>
      <w:r w:rsidRPr="00674628">
        <w:rPr>
          <w:sz w:val="24"/>
          <w:szCs w:val="24"/>
        </w:rPr>
        <w:t xml:space="preserve"> Разходи за администрирането на плащанията за извършените от Възложителя разходи за достъп и пренос към електроразпределителната мрежа. 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</w:p>
    <w:p w:rsidR="00F71D8A" w:rsidRDefault="00911E31" w:rsidP="00911E31">
      <w:pPr>
        <w:ind w:right="-2" w:firstLine="709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2.</w:t>
      </w:r>
      <w:r w:rsidRPr="00674628">
        <w:rPr>
          <w:sz w:val="24"/>
          <w:szCs w:val="24"/>
        </w:rPr>
        <w:t xml:space="preserve"> В цената </w:t>
      </w:r>
      <w:r w:rsidRPr="00674628">
        <w:rPr>
          <w:i/>
          <w:sz w:val="24"/>
          <w:szCs w:val="24"/>
        </w:rPr>
        <w:t>не се</w:t>
      </w:r>
      <w:r w:rsidRPr="00674628">
        <w:rPr>
          <w:sz w:val="24"/>
          <w:szCs w:val="24"/>
        </w:rPr>
        <w:t xml:space="preserve"> включват цените за мрежови услуги 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достъп до мрежата и пренос на електрическа енергия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 xml:space="preserve">), цена за „задължение към обществото”, акциз и ДДС. </w:t>
      </w:r>
    </w:p>
    <w:p w:rsidR="00911E31" w:rsidRPr="00674628" w:rsidRDefault="00911E31" w:rsidP="00911E31">
      <w:pPr>
        <w:ind w:right="-2" w:firstLine="709"/>
        <w:jc w:val="both"/>
        <w:rPr>
          <w:sz w:val="24"/>
          <w:szCs w:val="24"/>
        </w:rPr>
      </w:pPr>
      <w:r w:rsidRPr="00674628">
        <w:rPr>
          <w:sz w:val="24"/>
          <w:szCs w:val="24"/>
        </w:rPr>
        <w:t>При фактуриране цена за „задължение към обществото” определена от КЕВР, акциз, ДДС и цените за мрежови услуги за обектите стандартизиран товаров профил, същите се фактурират на отделни редове.</w:t>
      </w:r>
    </w:p>
    <w:p w:rsidR="00911E31" w:rsidRPr="00674628" w:rsidRDefault="00911E31" w:rsidP="00911E31">
      <w:pPr>
        <w:ind w:right="-2"/>
        <w:jc w:val="both"/>
        <w:rPr>
          <w:b/>
          <w:sz w:val="24"/>
          <w:szCs w:val="24"/>
        </w:rPr>
      </w:pPr>
    </w:p>
    <w:p w:rsidR="00911E31" w:rsidRPr="00674628" w:rsidRDefault="00911E31" w:rsidP="00911E31">
      <w:pPr>
        <w:ind w:right="-2"/>
        <w:jc w:val="both"/>
        <w:rPr>
          <w:b/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911E31" w:rsidRDefault="00911E31" w:rsidP="00911E31">
      <w:pPr>
        <w:widowControl w:val="0"/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74628">
        <w:rPr>
          <w:rFonts w:eastAsia="Calibri"/>
          <w:sz w:val="24"/>
          <w:szCs w:val="24"/>
        </w:rPr>
        <w:t xml:space="preserve">Дата </w:t>
      </w:r>
      <w:r w:rsidRPr="00674628">
        <w:rPr>
          <w:rFonts w:eastAsia="Calibri"/>
          <w:sz w:val="24"/>
          <w:szCs w:val="24"/>
        </w:rPr>
        <w:tab/>
        <w:t>………………</w:t>
      </w:r>
      <w:r>
        <w:rPr>
          <w:rFonts w:eastAsia="Calibri"/>
          <w:sz w:val="24"/>
          <w:szCs w:val="24"/>
        </w:rPr>
        <w:t>202</w:t>
      </w:r>
      <w:r w:rsidR="007D687C">
        <w:rPr>
          <w:rFonts w:eastAsia="Calibri"/>
          <w:sz w:val="24"/>
          <w:szCs w:val="24"/>
          <w:lang w:val="en-US"/>
        </w:rPr>
        <w:t>2</w:t>
      </w:r>
      <w:r w:rsidR="00F71D8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</w:t>
      </w:r>
      <w:r w:rsidR="00F71D8A">
        <w:rPr>
          <w:rFonts w:eastAsia="Calibri"/>
          <w:sz w:val="24"/>
          <w:szCs w:val="24"/>
        </w:rPr>
        <w:t>.</w:t>
      </w:r>
      <w:r w:rsidRPr="00674628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                       </w:t>
      </w:r>
      <w:r>
        <w:rPr>
          <w:rFonts w:eastAsia="Calibri"/>
          <w:sz w:val="24"/>
          <w:szCs w:val="24"/>
        </w:rPr>
        <w:tab/>
      </w:r>
      <w:r w:rsidRPr="00674628">
        <w:rPr>
          <w:rFonts w:eastAsia="Calibri"/>
          <w:sz w:val="24"/>
          <w:szCs w:val="24"/>
        </w:rPr>
        <w:t>Подпис …………………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/>
        <w:rPr>
          <w:i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674628">
        <w:rPr>
          <w:rFonts w:eastAsia="Calibri"/>
          <w:sz w:val="24"/>
          <w:szCs w:val="24"/>
        </w:rPr>
        <w:t>Име и фамилия</w:t>
      </w:r>
      <w:r>
        <w:rPr>
          <w:rFonts w:eastAsia="Calibri"/>
          <w:sz w:val="24"/>
          <w:szCs w:val="24"/>
        </w:rPr>
        <w:t xml:space="preserve">, </w:t>
      </w:r>
      <w:r w:rsidR="00F71D8A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лъжност</w:t>
      </w:r>
      <w:r w:rsidRPr="00674628">
        <w:rPr>
          <w:rFonts w:eastAsia="Calibri"/>
          <w:sz w:val="24"/>
          <w:szCs w:val="24"/>
        </w:rPr>
        <w:t>……..</w:t>
      </w:r>
    </w:p>
    <w:p w:rsidR="00911E31" w:rsidRDefault="00911E31" w:rsidP="00911E31">
      <w:pPr>
        <w:ind w:right="-215" w:firstLine="720"/>
        <w:jc w:val="both"/>
        <w:rPr>
          <w:sz w:val="24"/>
          <w:szCs w:val="24"/>
        </w:rPr>
      </w:pP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</w:p>
    <w:p w:rsidR="00911E31" w:rsidRDefault="00911E31" w:rsidP="00911E31">
      <w:pPr>
        <w:ind w:right="-215" w:firstLine="720"/>
        <w:jc w:val="both"/>
        <w:rPr>
          <w:sz w:val="24"/>
          <w:szCs w:val="24"/>
        </w:rPr>
      </w:pPr>
    </w:p>
    <w:p w:rsidR="00FC15BE" w:rsidRDefault="00FC15BE" w:rsidP="009E3C8C">
      <w:pPr>
        <w:spacing w:after="200" w:line="276" w:lineRule="auto"/>
        <w:ind w:firstLine="851"/>
        <w:rPr>
          <w:lang w:val="en-US"/>
        </w:rPr>
      </w:pPr>
    </w:p>
    <w:p w:rsidR="009E3C8C" w:rsidRPr="009E3C8C" w:rsidRDefault="009E3C8C" w:rsidP="009E3C8C">
      <w:pPr>
        <w:spacing w:after="200" w:line="276" w:lineRule="auto"/>
        <w:ind w:firstLine="851"/>
        <w:rPr>
          <w:lang w:val="en-US"/>
        </w:rPr>
      </w:pPr>
    </w:p>
    <w:sectPr w:rsidR="009E3C8C" w:rsidRPr="009E3C8C" w:rsidSect="00FC15BE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48" w:rsidRDefault="00EF2848" w:rsidP="006B76A5">
      <w:r>
        <w:separator/>
      </w:r>
    </w:p>
  </w:endnote>
  <w:endnote w:type="continuationSeparator" w:id="0">
    <w:p w:rsidR="00EF2848" w:rsidRDefault="00EF2848" w:rsidP="006B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472304"/>
      <w:docPartObj>
        <w:docPartGallery w:val="Page Numbers (Bottom of Page)"/>
        <w:docPartUnique/>
      </w:docPartObj>
    </w:sdtPr>
    <w:sdtEndPr/>
    <w:sdtContent>
      <w:p w:rsidR="00956480" w:rsidRDefault="00956480" w:rsidP="00CB1F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84C">
          <w:rPr>
            <w:noProof/>
          </w:rPr>
          <w:t>2</w:t>
        </w:r>
        <w:r>
          <w:fldChar w:fldCharType="end"/>
        </w:r>
      </w:p>
    </w:sdtContent>
  </w:sdt>
  <w:p w:rsidR="00956480" w:rsidRDefault="00956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BE" w:rsidRPr="00F71D8A" w:rsidRDefault="00F71D8A" w:rsidP="00F71D8A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48" w:rsidRDefault="00EF2848" w:rsidP="006B76A5">
      <w:r>
        <w:separator/>
      </w:r>
    </w:p>
  </w:footnote>
  <w:footnote w:type="continuationSeparator" w:id="0">
    <w:p w:rsidR="00EF2848" w:rsidRDefault="00EF2848" w:rsidP="006B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54" w:type="dxa"/>
      <w:tblLook w:val="01E0" w:firstRow="1" w:lastRow="1" w:firstColumn="1" w:lastColumn="1" w:noHBand="0" w:noVBand="0"/>
    </w:tblPr>
    <w:tblGrid>
      <w:gridCol w:w="7737"/>
    </w:tblGrid>
    <w:tr w:rsidR="00F71D8A" w:rsidTr="00F415F0">
      <w:tc>
        <w:tcPr>
          <w:tcW w:w="7737" w:type="dxa"/>
          <w:vAlign w:val="center"/>
        </w:tcPr>
        <w:p w:rsidR="00F71D8A" w:rsidRPr="007D687C" w:rsidRDefault="00F71D8A" w:rsidP="007D687C">
          <w:pPr>
            <w:keepNext/>
            <w:overflowPunct w:val="0"/>
            <w:autoSpaceDE w:val="0"/>
            <w:autoSpaceDN w:val="0"/>
            <w:adjustRightInd w:val="0"/>
            <w:spacing w:before="240" w:after="60"/>
            <w:outlineLvl w:val="1"/>
            <w:rPr>
              <w:b/>
              <w:bCs/>
              <w:iCs/>
              <w:sz w:val="24"/>
              <w:szCs w:val="24"/>
              <w:lang w:val="en-US"/>
            </w:rPr>
          </w:pPr>
        </w:p>
      </w:tc>
    </w:tr>
  </w:tbl>
  <w:p w:rsidR="0005596A" w:rsidRPr="006D09C2" w:rsidRDefault="0005596A" w:rsidP="00F71D8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31"/>
    <w:rsid w:val="00017446"/>
    <w:rsid w:val="0005596A"/>
    <w:rsid w:val="000D0175"/>
    <w:rsid w:val="0010699E"/>
    <w:rsid w:val="001075B6"/>
    <w:rsid w:val="00201AC1"/>
    <w:rsid w:val="002A16B4"/>
    <w:rsid w:val="00340E8F"/>
    <w:rsid w:val="00461530"/>
    <w:rsid w:val="004A7D01"/>
    <w:rsid w:val="004B6CC5"/>
    <w:rsid w:val="00523DBB"/>
    <w:rsid w:val="0057484C"/>
    <w:rsid w:val="005C5464"/>
    <w:rsid w:val="00673E62"/>
    <w:rsid w:val="006B76A5"/>
    <w:rsid w:val="006D09C2"/>
    <w:rsid w:val="007D3C20"/>
    <w:rsid w:val="007D687C"/>
    <w:rsid w:val="008A643A"/>
    <w:rsid w:val="00911E31"/>
    <w:rsid w:val="00921F1C"/>
    <w:rsid w:val="00956480"/>
    <w:rsid w:val="009E3C8C"/>
    <w:rsid w:val="00A15C9A"/>
    <w:rsid w:val="00BD10EB"/>
    <w:rsid w:val="00CB026F"/>
    <w:rsid w:val="00CB1F89"/>
    <w:rsid w:val="00DA2201"/>
    <w:rsid w:val="00DA2FB7"/>
    <w:rsid w:val="00DB3A0A"/>
    <w:rsid w:val="00EF2848"/>
    <w:rsid w:val="00F30A4B"/>
    <w:rsid w:val="00F45644"/>
    <w:rsid w:val="00F71D8A"/>
    <w:rsid w:val="00FA2B97"/>
    <w:rsid w:val="00FB1556"/>
    <w:rsid w:val="00FC15BE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31"/>
    <w:pPr>
      <w:spacing w:after="0" w:line="240" w:lineRule="auto"/>
    </w:pPr>
    <w:rPr>
      <w:rFonts w:hAnsi="Times New Roman" w:cs="Times New Roman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6A5"/>
    <w:pPr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6B76A5"/>
    <w:rPr>
      <w:color w:val="0000FF"/>
      <w:u w:val="single"/>
    </w:rPr>
  </w:style>
  <w:style w:type="paragraph" w:customStyle="1" w:styleId="Textbody">
    <w:name w:val="Text body"/>
    <w:basedOn w:val="Normal"/>
    <w:rsid w:val="007D687C"/>
    <w:pPr>
      <w:suppressAutoHyphens/>
      <w:autoSpaceDN w:val="0"/>
      <w:jc w:val="both"/>
      <w:textAlignment w:val="baseline"/>
    </w:pPr>
    <w:rPr>
      <w:rFonts w:eastAsia="Arial Unicode MS"/>
      <w:kern w:val="3"/>
      <w:sz w:val="24"/>
      <w:szCs w:val="24"/>
      <w:lang w:val="en-US" w:bidi="hi-IN"/>
    </w:rPr>
  </w:style>
  <w:style w:type="paragraph" w:styleId="ListParagraph">
    <w:name w:val="List Paragraph"/>
    <w:basedOn w:val="Normal"/>
    <w:uiPriority w:val="1"/>
    <w:qFormat/>
    <w:rsid w:val="0057484C"/>
    <w:pPr>
      <w:widowControl w:val="0"/>
      <w:autoSpaceDE w:val="0"/>
      <w:autoSpaceDN w:val="0"/>
      <w:ind w:left="100" w:firstLine="581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31"/>
    <w:pPr>
      <w:spacing w:after="0" w:line="240" w:lineRule="auto"/>
    </w:pPr>
    <w:rPr>
      <w:rFonts w:hAnsi="Times New Roman" w:cs="Times New Roman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6A5"/>
    <w:pPr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6B76A5"/>
    <w:rPr>
      <w:color w:val="0000FF"/>
      <w:u w:val="single"/>
    </w:rPr>
  </w:style>
  <w:style w:type="paragraph" w:customStyle="1" w:styleId="Textbody">
    <w:name w:val="Text body"/>
    <w:basedOn w:val="Normal"/>
    <w:rsid w:val="007D687C"/>
    <w:pPr>
      <w:suppressAutoHyphens/>
      <w:autoSpaceDN w:val="0"/>
      <w:jc w:val="both"/>
      <w:textAlignment w:val="baseline"/>
    </w:pPr>
    <w:rPr>
      <w:rFonts w:eastAsia="Arial Unicode MS"/>
      <w:kern w:val="3"/>
      <w:sz w:val="24"/>
      <w:szCs w:val="24"/>
      <w:lang w:val="en-US" w:bidi="hi-IN"/>
    </w:rPr>
  </w:style>
  <w:style w:type="paragraph" w:styleId="ListParagraph">
    <w:name w:val="List Paragraph"/>
    <w:basedOn w:val="Normal"/>
    <w:uiPriority w:val="1"/>
    <w:qFormat/>
    <w:rsid w:val="0057484C"/>
    <w:pPr>
      <w:widowControl w:val="0"/>
      <w:autoSpaceDE w:val="0"/>
      <w:autoSpaceDN w:val="0"/>
      <w:ind w:left="100" w:firstLine="58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B4A8-76B7-4378-B8F3-063C24D2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Jar Computers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Ангелова</dc:creator>
  <cp:lastModifiedBy>Milena</cp:lastModifiedBy>
  <cp:revision>4</cp:revision>
  <cp:lastPrinted>2022-06-23T05:17:00Z</cp:lastPrinted>
  <dcterms:created xsi:type="dcterms:W3CDTF">2022-06-23T07:10:00Z</dcterms:created>
  <dcterms:modified xsi:type="dcterms:W3CDTF">2022-06-23T11:01:00Z</dcterms:modified>
</cp:coreProperties>
</file>